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5FD3" w14:textId="75C1F41B" w:rsidR="00627D00" w:rsidRPr="005F59EE" w:rsidRDefault="007A04D7" w:rsidP="007A04D7">
      <w:pPr>
        <w:ind w:left="-284" w:right="-336"/>
        <w:jc w:val="center"/>
        <w:rPr>
          <w:b/>
          <w:color w:val="ED7D31" w:themeColor="accent2"/>
          <w:sz w:val="56"/>
          <w:szCs w:val="56"/>
          <w:u w:val="single"/>
        </w:rPr>
      </w:pPr>
      <w:bookmarkStart w:id="0" w:name="_GoBack"/>
      <w:bookmarkEnd w:id="0"/>
      <w:r w:rsidRPr="005F59EE">
        <w:rPr>
          <w:noProof/>
          <w:color w:val="ED7D31" w:themeColor="accent2"/>
          <w:lang w:val="en-AU" w:eastAsia="en-AU"/>
        </w:rPr>
        <w:drawing>
          <wp:anchor distT="0" distB="0" distL="114300" distR="114300" simplePos="0" relativeHeight="251658240" behindDoc="1" locked="0" layoutInCell="1" allowOverlap="1" wp14:anchorId="18F336E4" wp14:editId="41F1A6F9">
            <wp:simplePos x="0" y="0"/>
            <wp:positionH relativeFrom="leftMargin">
              <wp:posOffset>238125</wp:posOffset>
            </wp:positionH>
            <wp:positionV relativeFrom="paragraph">
              <wp:posOffset>-378460</wp:posOffset>
            </wp:positionV>
            <wp:extent cx="952500" cy="778006"/>
            <wp:effectExtent l="0" t="0" r="0" b="3175"/>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213" cy="781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D00" w:rsidRPr="005F59EE">
        <w:rPr>
          <w:b/>
          <w:color w:val="ED7D31" w:themeColor="accent2"/>
          <w:sz w:val="56"/>
          <w:szCs w:val="56"/>
          <w:u w:val="single"/>
        </w:rPr>
        <w:t>Internet Safety Policy</w:t>
      </w:r>
    </w:p>
    <w:p w14:paraId="373C1D96" w14:textId="77777777" w:rsidR="00627D00" w:rsidRPr="007A04D7" w:rsidRDefault="00627D00" w:rsidP="007A04D7">
      <w:pPr>
        <w:ind w:left="-284" w:right="-336"/>
        <w:rPr>
          <w:sz w:val="22"/>
          <w:szCs w:val="22"/>
        </w:rPr>
      </w:pPr>
    </w:p>
    <w:p w14:paraId="1847C79B" w14:textId="77777777" w:rsidR="00627D00" w:rsidRPr="007A04D7" w:rsidRDefault="00627D00" w:rsidP="007A04D7">
      <w:pPr>
        <w:ind w:left="-284" w:right="-336"/>
        <w:rPr>
          <w:sz w:val="22"/>
          <w:szCs w:val="22"/>
        </w:rPr>
      </w:pPr>
      <w:r w:rsidRPr="007A04D7">
        <w:rPr>
          <w:sz w:val="22"/>
          <w:szCs w:val="22"/>
        </w:rPr>
        <w:t>The internet is an incredible resource for children to access, support for their homework, chatting to friends etc., but it can also be a very dangerous place for them. They can be exposed to inappropriate material, harassment and bullying, viruses and hackers and be conned into giving away financial information. They can also be vulnerable to on-line grooming by paedophiles.</w:t>
      </w:r>
    </w:p>
    <w:p w14:paraId="14C13D0F" w14:textId="77777777" w:rsidR="00627D00" w:rsidRPr="007A04D7" w:rsidRDefault="00627D00" w:rsidP="007A04D7">
      <w:pPr>
        <w:ind w:left="-284" w:right="-336"/>
        <w:rPr>
          <w:sz w:val="22"/>
          <w:szCs w:val="22"/>
        </w:rPr>
      </w:pPr>
    </w:p>
    <w:p w14:paraId="54502152" w14:textId="77777777" w:rsidR="00627D00" w:rsidRPr="007A04D7" w:rsidRDefault="00627D00" w:rsidP="007A04D7">
      <w:pPr>
        <w:ind w:left="-284" w:right="-336"/>
        <w:rPr>
          <w:sz w:val="22"/>
          <w:szCs w:val="22"/>
        </w:rPr>
      </w:pPr>
      <w:r w:rsidRPr="007A04D7">
        <w:rPr>
          <w:sz w:val="22"/>
          <w:szCs w:val="22"/>
        </w:rPr>
        <w:t xml:space="preserve">As a setting we offer children the opportunity to use the computer; however, we have introduced a range of procedures to ensure their safety. </w:t>
      </w:r>
    </w:p>
    <w:p w14:paraId="5BCE78BE" w14:textId="77777777" w:rsidR="007E112E" w:rsidRPr="007A04D7" w:rsidRDefault="007E112E" w:rsidP="007A04D7">
      <w:pPr>
        <w:ind w:left="-284" w:right="-336"/>
        <w:rPr>
          <w:sz w:val="22"/>
          <w:szCs w:val="22"/>
        </w:rPr>
      </w:pPr>
    </w:p>
    <w:p w14:paraId="1AFB09BC" w14:textId="7AB6EA97" w:rsidR="007E112E" w:rsidRPr="007A04D7" w:rsidRDefault="007E112E" w:rsidP="007A04D7">
      <w:pPr>
        <w:ind w:left="-284" w:right="-336"/>
        <w:rPr>
          <w:sz w:val="22"/>
          <w:szCs w:val="22"/>
        </w:rPr>
      </w:pPr>
      <w:r w:rsidRPr="007A04D7">
        <w:rPr>
          <w:sz w:val="22"/>
          <w:szCs w:val="22"/>
        </w:rPr>
        <w:t>We offer child friendly tablets, smart watches and cam-corders</w:t>
      </w:r>
      <w:r w:rsidR="0016134F">
        <w:rPr>
          <w:sz w:val="22"/>
          <w:szCs w:val="22"/>
        </w:rPr>
        <w:t xml:space="preserve"> and cameras that do not connect</w:t>
      </w:r>
      <w:r w:rsidRPr="007A04D7">
        <w:rPr>
          <w:sz w:val="22"/>
          <w:szCs w:val="22"/>
        </w:rPr>
        <w:t xml:space="preserve"> </w:t>
      </w:r>
      <w:r w:rsidR="0016134F">
        <w:rPr>
          <w:sz w:val="22"/>
          <w:szCs w:val="22"/>
        </w:rPr>
        <w:t>to</w:t>
      </w:r>
      <w:r w:rsidRPr="007A04D7">
        <w:rPr>
          <w:sz w:val="22"/>
          <w:szCs w:val="22"/>
        </w:rPr>
        <w:t xml:space="preserve"> the internet.</w:t>
      </w:r>
    </w:p>
    <w:p w14:paraId="211B1B76" w14:textId="77777777" w:rsidR="00627D00" w:rsidRPr="007A04D7" w:rsidRDefault="00627D00" w:rsidP="007A04D7">
      <w:pPr>
        <w:ind w:left="-284" w:right="-336"/>
        <w:rPr>
          <w:sz w:val="22"/>
          <w:szCs w:val="22"/>
        </w:rPr>
      </w:pPr>
    </w:p>
    <w:p w14:paraId="3A5408C1" w14:textId="18726778" w:rsidR="00627D00" w:rsidRPr="007A04D7" w:rsidRDefault="00627D00" w:rsidP="007A04D7">
      <w:pPr>
        <w:ind w:left="-284" w:right="-336"/>
        <w:rPr>
          <w:sz w:val="22"/>
          <w:szCs w:val="22"/>
        </w:rPr>
      </w:pPr>
      <w:r w:rsidRPr="007A04D7">
        <w:rPr>
          <w:sz w:val="22"/>
          <w:szCs w:val="22"/>
        </w:rPr>
        <w:t>We do not allow your c</w:t>
      </w:r>
      <w:r w:rsidR="0016134F">
        <w:rPr>
          <w:sz w:val="22"/>
          <w:szCs w:val="22"/>
        </w:rPr>
        <w:t xml:space="preserve">hild to connect to the internet.  </w:t>
      </w:r>
      <w:r w:rsidRPr="007A04D7">
        <w:rPr>
          <w:sz w:val="22"/>
          <w:szCs w:val="22"/>
        </w:rPr>
        <w:t xml:space="preserve">A member of staff is always with your child when they are using the computer and </w:t>
      </w:r>
      <w:r w:rsidR="0016134F">
        <w:rPr>
          <w:sz w:val="22"/>
          <w:szCs w:val="22"/>
        </w:rPr>
        <w:t xml:space="preserve">will ensure </w:t>
      </w:r>
      <w:r w:rsidRPr="007A04D7">
        <w:rPr>
          <w:sz w:val="22"/>
          <w:szCs w:val="22"/>
        </w:rPr>
        <w:t>the</w:t>
      </w:r>
      <w:r w:rsidR="0016134F">
        <w:rPr>
          <w:sz w:val="22"/>
          <w:szCs w:val="22"/>
        </w:rPr>
        <w:t>y are</w:t>
      </w:r>
      <w:r w:rsidRPr="007A04D7">
        <w:rPr>
          <w:sz w:val="22"/>
          <w:szCs w:val="22"/>
        </w:rPr>
        <w:t xml:space="preserve"> age appropriate games.</w:t>
      </w:r>
    </w:p>
    <w:p w14:paraId="44E0ACAE" w14:textId="77777777" w:rsidR="00627D00" w:rsidRPr="007A04D7" w:rsidRDefault="00627D00" w:rsidP="007A04D7">
      <w:pPr>
        <w:ind w:left="-284" w:right="-336"/>
        <w:rPr>
          <w:sz w:val="22"/>
          <w:szCs w:val="22"/>
        </w:rPr>
      </w:pPr>
    </w:p>
    <w:p w14:paraId="7A4D5D82" w14:textId="77777777" w:rsidR="00627D00" w:rsidRPr="007A04D7" w:rsidRDefault="00627D00" w:rsidP="007A04D7">
      <w:pPr>
        <w:ind w:left="-284" w:right="-336"/>
        <w:rPr>
          <w:sz w:val="22"/>
          <w:szCs w:val="22"/>
        </w:rPr>
      </w:pPr>
      <w:r w:rsidRPr="007A04D7">
        <w:rPr>
          <w:sz w:val="22"/>
          <w:szCs w:val="22"/>
        </w:rPr>
        <w:t>We are also aware of the need to limit the time children spend on computers and will develop strategies to ensure that they spend a balance of time engaged in ICT and other activities.</w:t>
      </w:r>
    </w:p>
    <w:p w14:paraId="05093D51" w14:textId="77777777" w:rsidR="00627D00" w:rsidRPr="007A04D7" w:rsidRDefault="00627D00" w:rsidP="007A04D7">
      <w:pPr>
        <w:ind w:left="-284" w:right="-336"/>
        <w:rPr>
          <w:sz w:val="22"/>
          <w:szCs w:val="22"/>
        </w:rPr>
      </w:pPr>
    </w:p>
    <w:p w14:paraId="4451777C" w14:textId="510AB0D5" w:rsidR="0016134F" w:rsidRPr="007A04D7" w:rsidRDefault="00B700C2" w:rsidP="0016134F">
      <w:pPr>
        <w:ind w:left="-284" w:right="-336"/>
        <w:rPr>
          <w:sz w:val="22"/>
          <w:szCs w:val="22"/>
        </w:rPr>
      </w:pPr>
      <w:r w:rsidRPr="007A04D7">
        <w:rPr>
          <w:sz w:val="22"/>
          <w:szCs w:val="22"/>
        </w:rPr>
        <w:t>We use a facebook group for parents and staff of Kingfisher Kindergarten. Only pictures of children that parents have signed an agreement are allowed on this page.</w:t>
      </w:r>
      <w:r w:rsidR="0016134F">
        <w:rPr>
          <w:sz w:val="22"/>
          <w:szCs w:val="22"/>
        </w:rPr>
        <w:t xml:space="preserve">  </w:t>
      </w:r>
      <w:r w:rsidR="0016134F" w:rsidRPr="007A04D7">
        <w:rPr>
          <w:sz w:val="22"/>
          <w:szCs w:val="22"/>
        </w:rPr>
        <w:t>Only practitioners and management are able to have access to this page.</w:t>
      </w:r>
    </w:p>
    <w:p w14:paraId="3CCF496B" w14:textId="126346B2" w:rsidR="00B700C2" w:rsidRPr="007A04D7" w:rsidRDefault="00B700C2" w:rsidP="007A04D7">
      <w:pPr>
        <w:ind w:left="-284" w:right="-336"/>
        <w:rPr>
          <w:sz w:val="22"/>
          <w:szCs w:val="22"/>
        </w:rPr>
      </w:pPr>
    </w:p>
    <w:p w14:paraId="478BF2F8" w14:textId="2199FA0B" w:rsidR="00B700C2" w:rsidRPr="007A04D7" w:rsidRDefault="0016134F" w:rsidP="007A04D7">
      <w:pPr>
        <w:ind w:left="-284" w:right="-336"/>
        <w:rPr>
          <w:sz w:val="22"/>
          <w:szCs w:val="22"/>
        </w:rPr>
      </w:pPr>
      <w:r>
        <w:rPr>
          <w:sz w:val="22"/>
          <w:szCs w:val="22"/>
        </w:rPr>
        <w:t>We have an in house iPhone</w:t>
      </w:r>
      <w:r w:rsidR="00B700C2" w:rsidRPr="007A04D7">
        <w:rPr>
          <w:sz w:val="22"/>
          <w:szCs w:val="22"/>
        </w:rPr>
        <w:t xml:space="preserve"> which is used to take pictures of th</w:t>
      </w:r>
      <w:r>
        <w:rPr>
          <w:sz w:val="22"/>
          <w:szCs w:val="22"/>
        </w:rPr>
        <w:t xml:space="preserve">e children for their learning </w:t>
      </w:r>
      <w:r w:rsidR="00B700C2" w:rsidRPr="007A04D7">
        <w:rPr>
          <w:sz w:val="22"/>
          <w:szCs w:val="22"/>
        </w:rPr>
        <w:t>and for our facebook page. Only practitioners and management have access to this phone. All pictures a</w:t>
      </w:r>
      <w:r>
        <w:rPr>
          <w:sz w:val="22"/>
          <w:szCs w:val="22"/>
        </w:rPr>
        <w:t>re deleted regularly and the iPhone is kept</w:t>
      </w:r>
      <w:r w:rsidR="00B700C2" w:rsidRPr="007A04D7">
        <w:rPr>
          <w:sz w:val="22"/>
          <w:szCs w:val="22"/>
        </w:rPr>
        <w:t xml:space="preserve"> in the office at the end of the day.</w:t>
      </w:r>
    </w:p>
    <w:p w14:paraId="0F472CF2" w14:textId="3D8AD6E8" w:rsidR="003360DC" w:rsidRPr="007A04D7" w:rsidRDefault="00B700C2" w:rsidP="007A04D7">
      <w:pPr>
        <w:ind w:left="-284" w:right="-336"/>
        <w:rPr>
          <w:sz w:val="22"/>
          <w:szCs w:val="22"/>
        </w:rPr>
      </w:pPr>
      <w:r w:rsidRPr="007A04D7">
        <w:rPr>
          <w:sz w:val="22"/>
          <w:szCs w:val="22"/>
        </w:rPr>
        <w:t xml:space="preserve"> </w:t>
      </w:r>
    </w:p>
    <w:p w14:paraId="38940838" w14:textId="0718C21D" w:rsidR="003360DC" w:rsidRPr="007A04D7" w:rsidRDefault="003360DC" w:rsidP="007A04D7">
      <w:pPr>
        <w:ind w:left="-284" w:right="-336"/>
        <w:rPr>
          <w:sz w:val="22"/>
          <w:szCs w:val="22"/>
        </w:rPr>
      </w:pPr>
      <w:r w:rsidRPr="007A04D7">
        <w:rPr>
          <w:sz w:val="22"/>
          <w:szCs w:val="22"/>
        </w:rPr>
        <w:t>Only pictures of Children that parents have signed and agreed will be used on our website or social media page.</w:t>
      </w:r>
    </w:p>
    <w:p w14:paraId="2DE86323" w14:textId="77777777" w:rsidR="00B700C2" w:rsidRPr="007A04D7" w:rsidRDefault="00B700C2" w:rsidP="007A04D7">
      <w:pPr>
        <w:ind w:left="-284" w:right="-336"/>
        <w:rPr>
          <w:sz w:val="22"/>
          <w:szCs w:val="22"/>
        </w:rPr>
      </w:pPr>
    </w:p>
    <w:p w14:paraId="4E81EDEB" w14:textId="77777777" w:rsidR="00627D00" w:rsidRDefault="00627D00" w:rsidP="007A04D7">
      <w:pPr>
        <w:ind w:left="-284" w:right="-336"/>
        <w:rPr>
          <w:sz w:val="22"/>
          <w:szCs w:val="22"/>
        </w:rPr>
      </w:pPr>
      <w:r w:rsidRPr="007A04D7">
        <w:rPr>
          <w:sz w:val="22"/>
          <w:szCs w:val="22"/>
        </w:rPr>
        <w:t>This policy was adopted by Kingfisher Kindergarten</w:t>
      </w:r>
      <w:r w:rsidRPr="007A04D7">
        <w:rPr>
          <w:sz w:val="22"/>
          <w:szCs w:val="22"/>
        </w:rPr>
        <w:tab/>
        <w:t>Ltd</w:t>
      </w:r>
      <w:r w:rsidRPr="007A04D7">
        <w:rPr>
          <w:sz w:val="22"/>
          <w:szCs w:val="22"/>
        </w:rPr>
        <w:tab/>
      </w:r>
    </w:p>
    <w:p w14:paraId="56A582B4" w14:textId="77777777" w:rsidR="007A04D7" w:rsidRPr="007A04D7" w:rsidRDefault="007A04D7" w:rsidP="007A04D7">
      <w:pPr>
        <w:ind w:left="-284" w:right="-336"/>
        <w:rPr>
          <w:sz w:val="22"/>
          <w:szCs w:val="22"/>
        </w:rPr>
      </w:pPr>
    </w:p>
    <w:p w14:paraId="699131A0" w14:textId="0B1583FE" w:rsidR="00627D00" w:rsidRPr="007A04D7" w:rsidRDefault="007A04D7" w:rsidP="007A04D7">
      <w:pPr>
        <w:ind w:left="-284" w:right="-336"/>
        <w:rPr>
          <w:sz w:val="22"/>
          <w:szCs w:val="22"/>
        </w:rPr>
      </w:pPr>
      <w:r>
        <w:rPr>
          <w:sz w:val="22"/>
          <w:szCs w:val="22"/>
        </w:rPr>
        <w:t>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r w:rsidRPr="007A04D7">
        <w:rPr>
          <w:sz w:val="22"/>
          <w:szCs w:val="22"/>
          <w:vertAlign w:val="superscript"/>
        </w:rPr>
        <w:t>nd</w:t>
      </w:r>
      <w:r>
        <w:rPr>
          <w:sz w:val="22"/>
          <w:szCs w:val="22"/>
        </w:rPr>
        <w:t xml:space="preserve"> January 2019</w:t>
      </w:r>
    </w:p>
    <w:p w14:paraId="0229BE7D" w14:textId="23AAA297" w:rsidR="00627D00" w:rsidRPr="007A04D7" w:rsidRDefault="00627D00" w:rsidP="007A04D7">
      <w:pPr>
        <w:ind w:left="-284" w:right="-336"/>
        <w:rPr>
          <w:sz w:val="22"/>
          <w:szCs w:val="22"/>
        </w:rPr>
      </w:pPr>
      <w:r w:rsidRPr="007A04D7">
        <w:rPr>
          <w:sz w:val="22"/>
          <w:szCs w:val="22"/>
        </w:rPr>
        <w:t>Date to be reviewed</w:t>
      </w:r>
      <w:r w:rsidRPr="007A04D7">
        <w:rPr>
          <w:sz w:val="22"/>
          <w:szCs w:val="22"/>
        </w:rPr>
        <w:tab/>
      </w:r>
      <w:r w:rsidR="007A04D7">
        <w:rPr>
          <w:sz w:val="22"/>
          <w:szCs w:val="22"/>
        </w:rPr>
        <w:tab/>
      </w:r>
      <w:r w:rsidR="007A04D7">
        <w:rPr>
          <w:sz w:val="22"/>
          <w:szCs w:val="22"/>
        </w:rPr>
        <w:tab/>
      </w:r>
      <w:r w:rsidR="007A04D7">
        <w:rPr>
          <w:sz w:val="22"/>
          <w:szCs w:val="22"/>
        </w:rPr>
        <w:tab/>
      </w:r>
      <w:r w:rsidRPr="007A04D7">
        <w:rPr>
          <w:sz w:val="22"/>
          <w:szCs w:val="22"/>
        </w:rPr>
        <w:t>Annually</w:t>
      </w:r>
      <w:r w:rsidRPr="007A04D7">
        <w:rPr>
          <w:sz w:val="22"/>
          <w:szCs w:val="22"/>
        </w:rPr>
        <w:tab/>
      </w:r>
    </w:p>
    <w:p w14:paraId="680242BB" w14:textId="5D835139" w:rsidR="00627D00" w:rsidRPr="007A04D7" w:rsidRDefault="00627D00" w:rsidP="007A04D7">
      <w:pPr>
        <w:ind w:left="-284" w:right="-336"/>
        <w:rPr>
          <w:sz w:val="22"/>
          <w:szCs w:val="22"/>
        </w:rPr>
      </w:pPr>
      <w:r w:rsidRPr="007A04D7">
        <w:rPr>
          <w:sz w:val="22"/>
          <w:szCs w:val="22"/>
        </w:rPr>
        <w:t>Signed on behalf of the provider</w:t>
      </w:r>
      <w:r w:rsidR="007A04D7">
        <w:rPr>
          <w:sz w:val="22"/>
          <w:szCs w:val="22"/>
        </w:rPr>
        <w:tab/>
      </w:r>
      <w:r w:rsidR="007A04D7">
        <w:rPr>
          <w:sz w:val="22"/>
          <w:szCs w:val="22"/>
        </w:rPr>
        <w:tab/>
      </w:r>
      <w:r w:rsidR="007A04D7">
        <w:rPr>
          <w:sz w:val="22"/>
          <w:szCs w:val="22"/>
        </w:rPr>
        <w:tab/>
        <w:t>La-Ryne Baker</w:t>
      </w:r>
    </w:p>
    <w:p w14:paraId="39C6DF51" w14:textId="71A5DFFA" w:rsidR="00E02381" w:rsidRPr="007A04D7" w:rsidRDefault="007A04D7" w:rsidP="007A04D7">
      <w:pPr>
        <w:ind w:left="-284" w:right="-336"/>
        <w:rPr>
          <w:sz w:val="22"/>
          <w:szCs w:val="22"/>
        </w:rPr>
      </w:pPr>
      <w:r>
        <w:rPr>
          <w:sz w:val="22"/>
          <w:szCs w:val="22"/>
        </w:rPr>
        <w:t>Role of signatory</w:t>
      </w:r>
      <w:r>
        <w:rPr>
          <w:sz w:val="22"/>
          <w:szCs w:val="22"/>
        </w:rPr>
        <w:tab/>
      </w:r>
      <w:r>
        <w:rPr>
          <w:sz w:val="22"/>
          <w:szCs w:val="22"/>
        </w:rPr>
        <w:tab/>
      </w:r>
      <w:r>
        <w:rPr>
          <w:sz w:val="22"/>
          <w:szCs w:val="22"/>
        </w:rPr>
        <w:tab/>
      </w:r>
      <w:r>
        <w:rPr>
          <w:sz w:val="22"/>
          <w:szCs w:val="22"/>
        </w:rPr>
        <w:tab/>
      </w:r>
      <w:r>
        <w:rPr>
          <w:sz w:val="22"/>
          <w:szCs w:val="22"/>
        </w:rPr>
        <w:tab/>
        <w:t>Owner</w:t>
      </w:r>
    </w:p>
    <w:sectPr w:rsidR="00E02381" w:rsidRPr="007A04D7" w:rsidSect="007A04D7">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340D" w14:textId="77777777" w:rsidR="00DB34C0" w:rsidRDefault="00DB34C0" w:rsidP="00627D00">
      <w:r>
        <w:separator/>
      </w:r>
    </w:p>
  </w:endnote>
  <w:endnote w:type="continuationSeparator" w:id="0">
    <w:p w14:paraId="27E5BC78" w14:textId="77777777" w:rsidR="00DB34C0" w:rsidRDefault="00DB34C0" w:rsidP="0062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EA40" w14:textId="77777777" w:rsidR="00DB34C0" w:rsidRDefault="00DB34C0" w:rsidP="00627D00">
      <w:r>
        <w:separator/>
      </w:r>
    </w:p>
  </w:footnote>
  <w:footnote w:type="continuationSeparator" w:id="0">
    <w:p w14:paraId="7E9B0D35" w14:textId="77777777" w:rsidR="00DB34C0" w:rsidRDefault="00DB34C0" w:rsidP="0062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0"/>
    <w:rsid w:val="0016134F"/>
    <w:rsid w:val="0023559D"/>
    <w:rsid w:val="003360DC"/>
    <w:rsid w:val="0040747D"/>
    <w:rsid w:val="00441288"/>
    <w:rsid w:val="005F59EE"/>
    <w:rsid w:val="00627D00"/>
    <w:rsid w:val="007A04D7"/>
    <w:rsid w:val="007E112E"/>
    <w:rsid w:val="008C12AC"/>
    <w:rsid w:val="00923ADC"/>
    <w:rsid w:val="00AA570E"/>
    <w:rsid w:val="00B700C2"/>
    <w:rsid w:val="00C15849"/>
    <w:rsid w:val="00C943CF"/>
    <w:rsid w:val="00CD1CF6"/>
    <w:rsid w:val="00DB34C0"/>
    <w:rsid w:val="00E0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2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D00"/>
    <w:pPr>
      <w:tabs>
        <w:tab w:val="center" w:pos="4513"/>
        <w:tab w:val="right" w:pos="9026"/>
      </w:tabs>
    </w:pPr>
  </w:style>
  <w:style w:type="character" w:customStyle="1" w:styleId="HeaderChar">
    <w:name w:val="Header Char"/>
    <w:basedOn w:val="DefaultParagraphFont"/>
    <w:link w:val="Header"/>
    <w:uiPriority w:val="99"/>
    <w:rsid w:val="00627D00"/>
  </w:style>
  <w:style w:type="paragraph" w:styleId="Footer">
    <w:name w:val="footer"/>
    <w:basedOn w:val="Normal"/>
    <w:link w:val="FooterChar"/>
    <w:uiPriority w:val="99"/>
    <w:unhideWhenUsed/>
    <w:rsid w:val="00627D00"/>
    <w:pPr>
      <w:tabs>
        <w:tab w:val="center" w:pos="4513"/>
        <w:tab w:val="right" w:pos="9026"/>
      </w:tabs>
    </w:pPr>
  </w:style>
  <w:style w:type="character" w:customStyle="1" w:styleId="FooterChar">
    <w:name w:val="Footer Char"/>
    <w:basedOn w:val="DefaultParagraphFont"/>
    <w:link w:val="Footer"/>
    <w:uiPriority w:val="99"/>
    <w:rsid w:val="00627D00"/>
  </w:style>
  <w:style w:type="paragraph" w:styleId="BalloonText">
    <w:name w:val="Balloon Text"/>
    <w:basedOn w:val="Normal"/>
    <w:link w:val="BalloonTextChar"/>
    <w:uiPriority w:val="99"/>
    <w:semiHidden/>
    <w:unhideWhenUsed/>
    <w:rsid w:val="005F5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3</cp:revision>
  <cp:lastPrinted>2019-01-23T10:46:00Z</cp:lastPrinted>
  <dcterms:created xsi:type="dcterms:W3CDTF">2019-01-22T18:55:00Z</dcterms:created>
  <dcterms:modified xsi:type="dcterms:W3CDTF">2019-01-23T10:46:00Z</dcterms:modified>
</cp:coreProperties>
</file>